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D" w:rsidRPr="00085199" w:rsidRDefault="00085199" w:rsidP="00962A9A">
      <w:pPr>
        <w:jc w:val="center"/>
        <w:rPr>
          <w:b/>
          <w:sz w:val="28"/>
          <w:lang w:val="es-CR"/>
        </w:rPr>
      </w:pPr>
      <w:r>
        <w:rPr>
          <w:b/>
          <w:sz w:val="28"/>
          <w:lang w:val="es-CR"/>
        </w:rPr>
        <w:t>A</w:t>
      </w:r>
      <w:r w:rsidRPr="00085199">
        <w:rPr>
          <w:b/>
          <w:sz w:val="28"/>
          <w:lang w:val="es-CR"/>
        </w:rPr>
        <w:t>plicació</w:t>
      </w:r>
      <w:r w:rsidR="006405DE" w:rsidRPr="00085199">
        <w:rPr>
          <w:b/>
          <w:sz w:val="28"/>
          <w:lang w:val="es-CR"/>
        </w:rPr>
        <w:t xml:space="preserve">n </w:t>
      </w:r>
      <w:r w:rsidRPr="00085199">
        <w:rPr>
          <w:b/>
          <w:sz w:val="28"/>
          <w:lang w:val="es-CR"/>
        </w:rPr>
        <w:t>Práctica de los</w:t>
      </w:r>
      <w:r>
        <w:rPr>
          <w:b/>
          <w:sz w:val="28"/>
          <w:lang w:val="es-CR"/>
        </w:rPr>
        <w:t xml:space="preserve"> Valores Fundamentales</w:t>
      </w:r>
      <w:r w:rsidRPr="00085199">
        <w:rPr>
          <w:b/>
          <w:sz w:val="28"/>
          <w:lang w:val="es-CR"/>
        </w:rPr>
        <w:t xml:space="preserve"> </w:t>
      </w:r>
    </w:p>
    <w:p w:rsidR="00EE6B2A" w:rsidRDefault="00962A9A" w:rsidP="00962A9A">
      <w:pPr>
        <w:rPr>
          <w:b/>
          <w:sz w:val="28"/>
        </w:rPr>
      </w:pPr>
      <w:r w:rsidRPr="00EE6B2A">
        <w:rPr>
          <w:b/>
          <w:sz w:val="28"/>
          <w:lang w:val="es-CR"/>
        </w:rPr>
        <w:t xml:space="preserve">A. </w:t>
      </w:r>
      <w:r w:rsidR="00EE6B2A" w:rsidRPr="00EE6B2A">
        <w:rPr>
          <w:b/>
          <w:sz w:val="28"/>
          <w:lang w:val="es-CR"/>
        </w:rPr>
        <w:t>En sus  gr</w:t>
      </w:r>
      <w:r w:rsidRPr="00EE6B2A">
        <w:rPr>
          <w:b/>
          <w:sz w:val="28"/>
          <w:lang w:val="es-CR"/>
        </w:rPr>
        <w:t>up</w:t>
      </w:r>
      <w:r w:rsidR="00EE6B2A" w:rsidRPr="00EE6B2A">
        <w:rPr>
          <w:b/>
          <w:sz w:val="28"/>
          <w:lang w:val="es-CR"/>
        </w:rPr>
        <w:t>o</w:t>
      </w:r>
      <w:r w:rsidRPr="00EE6B2A">
        <w:rPr>
          <w:b/>
          <w:sz w:val="28"/>
          <w:lang w:val="es-CR"/>
        </w:rPr>
        <w:t xml:space="preserve">s </w:t>
      </w:r>
      <w:r w:rsidR="00EE6B2A">
        <w:rPr>
          <w:b/>
          <w:sz w:val="28"/>
          <w:lang w:val="es-CR"/>
        </w:rPr>
        <w:t>escoja cuá</w:t>
      </w:r>
      <w:r w:rsidR="00EE6B2A" w:rsidRPr="00EE6B2A">
        <w:rPr>
          <w:b/>
          <w:sz w:val="28"/>
          <w:lang w:val="es-CR"/>
        </w:rPr>
        <w:t xml:space="preserve">l de los Valores Fundamentales aplacaría a las siguientes normas, procedimientos o situaciones, y discute porque usted piensa que este Valor Fundamental </w:t>
      </w:r>
      <w:r w:rsidR="00EE6B2A">
        <w:rPr>
          <w:b/>
          <w:sz w:val="28"/>
          <w:lang w:val="es-CR"/>
        </w:rPr>
        <w:t xml:space="preserve">de Teen Challenge </w:t>
      </w:r>
      <w:r w:rsidR="00EE6B2A" w:rsidRPr="00EE6B2A">
        <w:rPr>
          <w:b/>
          <w:sz w:val="28"/>
          <w:lang w:val="es-CR"/>
        </w:rPr>
        <w:t>se aplacar</w:t>
      </w:r>
      <w:r w:rsidR="00EE6B2A">
        <w:rPr>
          <w:b/>
          <w:sz w:val="28"/>
          <w:lang w:val="es-CR"/>
        </w:rPr>
        <w:t xml:space="preserve">ía a este caso. </w:t>
      </w:r>
      <w:r w:rsidRPr="00EE6B2A">
        <w:rPr>
          <w:b/>
          <w:sz w:val="28"/>
          <w:lang w:val="es-CR"/>
        </w:rPr>
        <w:t xml:space="preserve"> </w:t>
      </w:r>
    </w:p>
    <w:p w:rsidR="00962A9A" w:rsidRPr="00EE6B2A" w:rsidRDefault="00EE6B2A" w:rsidP="00962A9A">
      <w:pPr>
        <w:rPr>
          <w:b/>
          <w:sz w:val="28"/>
          <w:lang w:val="es-CR"/>
        </w:rPr>
      </w:pPr>
      <w:r w:rsidRPr="00EE6B2A">
        <w:rPr>
          <w:b/>
          <w:sz w:val="28"/>
          <w:lang w:val="es-CR"/>
        </w:rPr>
        <w:t xml:space="preserve">1. Disciplinando a un estudiante por fumar </w:t>
      </w:r>
      <w:r>
        <w:rPr>
          <w:b/>
          <w:sz w:val="28"/>
          <w:lang w:val="es-CR"/>
        </w:rPr>
        <w:t xml:space="preserve"> </w:t>
      </w:r>
    </w:p>
    <w:p w:rsidR="00EE6B2A" w:rsidRDefault="00962A9A" w:rsidP="00962A9A">
      <w:pPr>
        <w:rPr>
          <w:b/>
          <w:sz w:val="28"/>
          <w:lang w:val="es-CR"/>
        </w:rPr>
      </w:pPr>
      <w:r w:rsidRPr="00EE6B2A">
        <w:rPr>
          <w:b/>
          <w:sz w:val="28"/>
          <w:lang w:val="es-CR"/>
        </w:rPr>
        <w:t xml:space="preserve">2. </w:t>
      </w:r>
      <w:r w:rsidR="00EE6B2A" w:rsidRPr="00EE6B2A">
        <w:rPr>
          <w:b/>
          <w:sz w:val="28"/>
          <w:lang w:val="es-CR"/>
        </w:rPr>
        <w:t xml:space="preserve">Enseñando una  clase sobre tentación y como tratarlo </w:t>
      </w:r>
      <w:r w:rsidRPr="00EE6B2A">
        <w:rPr>
          <w:b/>
          <w:sz w:val="28"/>
          <w:lang w:val="es-CR"/>
        </w:rPr>
        <w:t xml:space="preserve"> </w:t>
      </w:r>
    </w:p>
    <w:p w:rsidR="00962A9A" w:rsidRPr="00EE6B2A" w:rsidRDefault="00962A9A" w:rsidP="00962A9A">
      <w:pPr>
        <w:rPr>
          <w:b/>
          <w:sz w:val="28"/>
          <w:lang w:val="es-CR"/>
        </w:rPr>
      </w:pPr>
      <w:r w:rsidRPr="00EE6B2A">
        <w:rPr>
          <w:b/>
          <w:sz w:val="28"/>
          <w:lang w:val="es-CR"/>
        </w:rPr>
        <w:t xml:space="preserve">3. </w:t>
      </w:r>
      <w:r w:rsidR="00EE6B2A" w:rsidRPr="00EE6B2A">
        <w:rPr>
          <w:b/>
          <w:sz w:val="28"/>
          <w:lang w:val="es-CR"/>
        </w:rPr>
        <w:t>Enseñ</w:t>
      </w:r>
      <w:r w:rsidR="00EE6B2A">
        <w:rPr>
          <w:b/>
          <w:sz w:val="28"/>
          <w:lang w:val="es-CR"/>
        </w:rPr>
        <w:t>ando sobre el desarrollo de cará</w:t>
      </w:r>
      <w:r w:rsidR="00EE6B2A" w:rsidRPr="00EE6B2A">
        <w:rPr>
          <w:b/>
          <w:sz w:val="28"/>
          <w:lang w:val="es-CR"/>
        </w:rPr>
        <w:t>cter</w:t>
      </w:r>
      <w:r w:rsidRPr="00EE6B2A">
        <w:rPr>
          <w:b/>
          <w:sz w:val="28"/>
          <w:lang w:val="es-CR"/>
        </w:rPr>
        <w:t xml:space="preserve"> </w:t>
      </w:r>
    </w:p>
    <w:p w:rsidR="00962A9A" w:rsidRPr="00BF0D53" w:rsidRDefault="00EE6B2A" w:rsidP="00962A9A">
      <w:pPr>
        <w:rPr>
          <w:b/>
          <w:sz w:val="28"/>
          <w:lang w:val="es-CR"/>
        </w:rPr>
      </w:pPr>
      <w:r w:rsidRPr="00BF0D53">
        <w:rPr>
          <w:b/>
          <w:sz w:val="28"/>
          <w:lang w:val="es-CR"/>
        </w:rPr>
        <w:t>4. El proceso de recibir a los estudiantes a Teen Challenge</w:t>
      </w:r>
    </w:p>
    <w:p w:rsidR="00962A9A" w:rsidRPr="00BF0D53" w:rsidRDefault="00962A9A" w:rsidP="00962A9A">
      <w:pPr>
        <w:rPr>
          <w:b/>
          <w:sz w:val="28"/>
          <w:lang w:val="es-CR"/>
        </w:rPr>
      </w:pPr>
      <w:r w:rsidRPr="00BF0D53">
        <w:rPr>
          <w:b/>
          <w:sz w:val="28"/>
          <w:lang w:val="es-CR"/>
        </w:rPr>
        <w:t xml:space="preserve">5. </w:t>
      </w:r>
      <w:r w:rsidR="00BF0D53" w:rsidRPr="00BF0D53">
        <w:rPr>
          <w:b/>
          <w:sz w:val="28"/>
          <w:lang w:val="es-CR"/>
        </w:rPr>
        <w:t>Horas de Capilla</w:t>
      </w:r>
    </w:p>
    <w:p w:rsidR="00962A9A" w:rsidRPr="00BF0D53" w:rsidRDefault="00BF0D53" w:rsidP="00962A9A">
      <w:pPr>
        <w:rPr>
          <w:b/>
          <w:sz w:val="28"/>
          <w:lang w:val="es-CR"/>
        </w:rPr>
      </w:pPr>
      <w:r w:rsidRPr="00BF0D53">
        <w:rPr>
          <w:b/>
          <w:sz w:val="28"/>
          <w:lang w:val="es-CR"/>
        </w:rPr>
        <w:t xml:space="preserve">6. </w:t>
      </w:r>
      <w:r w:rsidR="00962A9A" w:rsidRPr="00BF0D53">
        <w:rPr>
          <w:b/>
          <w:sz w:val="28"/>
          <w:lang w:val="es-CR"/>
        </w:rPr>
        <w:t>Program</w:t>
      </w:r>
      <w:r w:rsidRPr="00BF0D53">
        <w:rPr>
          <w:b/>
          <w:sz w:val="28"/>
          <w:lang w:val="es-CR"/>
        </w:rPr>
        <w:t>a de trabajo</w:t>
      </w:r>
    </w:p>
    <w:p w:rsidR="00962A9A" w:rsidRPr="00BF0D53" w:rsidRDefault="00BF0D53" w:rsidP="00962A9A">
      <w:pPr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7. </w:t>
      </w:r>
      <w:r w:rsidRPr="00BF0D53">
        <w:rPr>
          <w:b/>
          <w:sz w:val="28"/>
          <w:lang w:val="es-CR"/>
        </w:rPr>
        <w:t xml:space="preserve"> Tiempos de recreo</w:t>
      </w:r>
    </w:p>
    <w:p w:rsidR="00962A9A" w:rsidRPr="00BF0D53" w:rsidRDefault="00BF0D53" w:rsidP="00962A9A">
      <w:pPr>
        <w:rPr>
          <w:b/>
          <w:sz w:val="28"/>
          <w:lang w:val="es-CR"/>
        </w:rPr>
      </w:pPr>
      <w:r w:rsidRPr="00BF0D53">
        <w:rPr>
          <w:b/>
          <w:sz w:val="28"/>
          <w:lang w:val="es-CR"/>
        </w:rPr>
        <w:t>8. Ministerio en iglesias</w:t>
      </w:r>
      <w:r w:rsidR="00962A9A" w:rsidRPr="00BF0D53">
        <w:rPr>
          <w:b/>
          <w:sz w:val="28"/>
          <w:lang w:val="es-CR"/>
        </w:rPr>
        <w:t xml:space="preserve"> </w:t>
      </w:r>
    </w:p>
    <w:p w:rsidR="00962A9A" w:rsidRPr="00EE1391" w:rsidRDefault="00EE1391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>9. Las reglas estrictas de Teen Challenge</w:t>
      </w:r>
    </w:p>
    <w:p w:rsidR="00962A9A" w:rsidRPr="00EE1391" w:rsidRDefault="00EE1391" w:rsidP="00962A9A">
      <w:pPr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10. </w:t>
      </w:r>
      <w:r w:rsidRPr="00EE1391">
        <w:rPr>
          <w:b/>
          <w:sz w:val="28"/>
          <w:lang w:val="es-CR"/>
        </w:rPr>
        <w:t>El tiempo devoci</w:t>
      </w:r>
      <w:r>
        <w:rPr>
          <w:b/>
          <w:sz w:val="28"/>
          <w:lang w:val="es-CR"/>
        </w:rPr>
        <w:t>o</w:t>
      </w:r>
      <w:r w:rsidRPr="00EE1391">
        <w:rPr>
          <w:b/>
          <w:sz w:val="28"/>
          <w:lang w:val="es-CR"/>
        </w:rPr>
        <w:t>nal del estudiante</w:t>
      </w:r>
    </w:p>
    <w:p w:rsidR="00962A9A" w:rsidRPr="00EE1391" w:rsidRDefault="00EE1391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>11. Estudios en grupo</w:t>
      </w:r>
    </w:p>
    <w:p w:rsidR="00962A9A" w:rsidRPr="00EE1391" w:rsidRDefault="00EE1391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>12. Estudios personales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13. </w:t>
      </w:r>
      <w:r w:rsidR="00EE1391" w:rsidRPr="00EE1391">
        <w:rPr>
          <w:b/>
          <w:sz w:val="28"/>
          <w:lang w:val="es-CR"/>
        </w:rPr>
        <w:t>Un estudiante compartiendo su testimonio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14. </w:t>
      </w:r>
      <w:r w:rsidR="00EE1391" w:rsidRPr="00EE1391">
        <w:rPr>
          <w:b/>
          <w:sz w:val="28"/>
          <w:lang w:val="es-CR"/>
        </w:rPr>
        <w:t>No se permiten visitas</w:t>
      </w:r>
      <w:r w:rsidRPr="00EE1391">
        <w:rPr>
          <w:b/>
          <w:sz w:val="28"/>
          <w:lang w:val="es-CR"/>
        </w:rPr>
        <w:t xml:space="preserve"> – </w:t>
      </w:r>
      <w:r w:rsidR="007D6DCA">
        <w:rPr>
          <w:b/>
          <w:sz w:val="28"/>
          <w:lang w:val="es-CR"/>
        </w:rPr>
        <w:t>las primera</w:t>
      </w:r>
      <w:r w:rsidR="00EE1391">
        <w:rPr>
          <w:b/>
          <w:sz w:val="28"/>
          <w:lang w:val="es-CR"/>
        </w:rPr>
        <w:t>s</w:t>
      </w:r>
      <w:r w:rsidRPr="00EE1391">
        <w:rPr>
          <w:b/>
          <w:sz w:val="28"/>
          <w:lang w:val="es-CR"/>
        </w:rPr>
        <w:t xml:space="preserve"> 3-4 </w:t>
      </w:r>
      <w:r w:rsidR="00EE1391">
        <w:rPr>
          <w:b/>
          <w:sz w:val="28"/>
          <w:lang w:val="es-CR"/>
        </w:rPr>
        <w:t>semanas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15. </w:t>
      </w:r>
      <w:r w:rsidR="00EE1391" w:rsidRPr="00EE1391">
        <w:rPr>
          <w:b/>
          <w:sz w:val="28"/>
          <w:lang w:val="es-CR"/>
        </w:rPr>
        <w:t>Relaciones entre el personal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16. </w:t>
      </w:r>
      <w:r w:rsidR="00EE1391" w:rsidRPr="00EE1391">
        <w:rPr>
          <w:b/>
          <w:sz w:val="28"/>
          <w:lang w:val="es-CR"/>
        </w:rPr>
        <w:t>Sumisión a la autoridad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17. </w:t>
      </w:r>
      <w:r w:rsidR="00EE1391" w:rsidRPr="00EE1391">
        <w:rPr>
          <w:b/>
          <w:sz w:val="28"/>
          <w:lang w:val="es-CR"/>
        </w:rPr>
        <w:t>Cumpliendo responsabilidades de los estudiantes o el personal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18. </w:t>
      </w:r>
      <w:r w:rsidR="007D6DCA">
        <w:rPr>
          <w:b/>
          <w:sz w:val="28"/>
          <w:lang w:val="es-CR"/>
        </w:rPr>
        <w:t>Relacio</w:t>
      </w:r>
      <w:bookmarkStart w:id="0" w:name="_GoBack"/>
      <w:bookmarkEnd w:id="0"/>
      <w:r w:rsidR="00EE1391" w:rsidRPr="00EE1391">
        <w:rPr>
          <w:b/>
          <w:sz w:val="28"/>
          <w:lang w:val="es-CR"/>
        </w:rPr>
        <w:t>nes entre estudiantes-padres</w:t>
      </w:r>
    </w:p>
    <w:p w:rsidR="00962A9A" w:rsidRPr="00EE1391" w:rsidRDefault="00962A9A" w:rsidP="00962A9A">
      <w:pPr>
        <w:rPr>
          <w:b/>
          <w:sz w:val="28"/>
          <w:lang w:val="es-CR"/>
        </w:rPr>
      </w:pPr>
      <w:r w:rsidRPr="00EE1391">
        <w:rPr>
          <w:b/>
          <w:sz w:val="28"/>
          <w:lang w:val="es-CR"/>
        </w:rPr>
        <w:t xml:space="preserve">19. </w:t>
      </w:r>
      <w:r w:rsidR="00EE1391" w:rsidRPr="00EE1391">
        <w:rPr>
          <w:b/>
          <w:sz w:val="28"/>
          <w:lang w:val="es-CR"/>
        </w:rPr>
        <w:t>Actitud correcta hacia el programa de Teen Challenge</w:t>
      </w:r>
    </w:p>
    <w:p w:rsidR="00962A9A" w:rsidRPr="00C34353" w:rsidRDefault="00C34353" w:rsidP="00962A9A">
      <w:pPr>
        <w:rPr>
          <w:b/>
          <w:sz w:val="28"/>
          <w:lang w:val="es-CR"/>
        </w:rPr>
      </w:pPr>
      <w:r w:rsidRPr="00C34353">
        <w:rPr>
          <w:b/>
          <w:sz w:val="28"/>
          <w:lang w:val="es-CR"/>
        </w:rPr>
        <w:t>20. El programa de internados</w:t>
      </w:r>
    </w:p>
    <w:p w:rsidR="00962A9A" w:rsidRPr="00C34353" w:rsidRDefault="00962A9A" w:rsidP="00962A9A">
      <w:pPr>
        <w:rPr>
          <w:b/>
          <w:sz w:val="28"/>
          <w:lang w:val="es-CR"/>
        </w:rPr>
      </w:pPr>
    </w:p>
    <w:p w:rsidR="00962A9A" w:rsidRPr="006D5D8A" w:rsidRDefault="00C34353" w:rsidP="00962A9A">
      <w:pPr>
        <w:rPr>
          <w:b/>
          <w:sz w:val="28"/>
          <w:lang w:val="es-CR"/>
        </w:rPr>
      </w:pPr>
      <w:r w:rsidRPr="00C34353">
        <w:rPr>
          <w:b/>
          <w:sz w:val="28"/>
          <w:lang w:val="es-CR"/>
        </w:rPr>
        <w:t>B. Discute la siguiente pregunta en su grupo.</w:t>
      </w:r>
      <w:r>
        <w:rPr>
          <w:b/>
          <w:sz w:val="28"/>
          <w:lang w:val="es-CR"/>
        </w:rPr>
        <w:t xml:space="preserve"> </w:t>
      </w:r>
      <w:r w:rsidR="00962A9A" w:rsidRPr="00C34353">
        <w:rPr>
          <w:b/>
          <w:sz w:val="28"/>
          <w:lang w:val="es-CR"/>
        </w:rPr>
        <w:t xml:space="preserve"> </w:t>
      </w:r>
      <w:r w:rsidR="006D5D8A" w:rsidRPr="006D5D8A">
        <w:rPr>
          <w:b/>
          <w:sz w:val="28"/>
          <w:lang w:val="es-CR"/>
        </w:rPr>
        <w:t>“¿Hay un conflict</w:t>
      </w:r>
      <w:r w:rsidR="006D5D8A">
        <w:rPr>
          <w:b/>
          <w:sz w:val="28"/>
          <w:lang w:val="es-CR"/>
        </w:rPr>
        <w:t>o</w:t>
      </w:r>
      <w:r w:rsidR="006D5D8A" w:rsidRPr="006D5D8A">
        <w:rPr>
          <w:b/>
          <w:sz w:val="28"/>
          <w:lang w:val="es-CR"/>
        </w:rPr>
        <w:t xml:space="preserve"> a veces entre los valores fundamentales de Teen Challenge y la realidad de la vida diaria?”</w:t>
      </w:r>
    </w:p>
    <w:p w:rsidR="00962A9A" w:rsidRPr="006D5D8A" w:rsidRDefault="00962A9A" w:rsidP="00962A9A">
      <w:pPr>
        <w:rPr>
          <w:b/>
          <w:sz w:val="28"/>
          <w:lang w:val="es-CR"/>
        </w:rPr>
      </w:pPr>
    </w:p>
    <w:sectPr w:rsidR="00962A9A" w:rsidRPr="006D5D8A" w:rsidSect="00962A9A">
      <w:type w:val="continuous"/>
      <w:pgSz w:w="12525" w:h="17724"/>
      <w:pgMar w:top="1440" w:right="1440" w:bottom="1440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0"/>
    <w:rsid w:val="00085199"/>
    <w:rsid w:val="00424B60"/>
    <w:rsid w:val="006405DE"/>
    <w:rsid w:val="006D5D8A"/>
    <w:rsid w:val="007D6DCA"/>
    <w:rsid w:val="00962A9A"/>
    <w:rsid w:val="00BF0D53"/>
    <w:rsid w:val="00C34353"/>
    <w:rsid w:val="00EC3FD0"/>
    <w:rsid w:val="00EE1391"/>
    <w:rsid w:val="00EE6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200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200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Glen Davenport</cp:lastModifiedBy>
  <cp:revision>6</cp:revision>
  <cp:lastPrinted>2011-07-05T21:37:00Z</cp:lastPrinted>
  <dcterms:created xsi:type="dcterms:W3CDTF">2011-07-13T21:34:00Z</dcterms:created>
  <dcterms:modified xsi:type="dcterms:W3CDTF">2011-07-13T21:54:00Z</dcterms:modified>
</cp:coreProperties>
</file>