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A670BE" w:rsidRDefault="00A670BE" w:rsidP="00A31933">
      <w:pPr>
        <w:spacing w:before="37"/>
        <w:ind w:right="120"/>
        <w:jc w:val="center"/>
        <w:rPr>
          <w:rStyle w:val="A6"/>
        </w:rPr>
      </w:pPr>
    </w:p>
    <w:p w:rsidR="00A670BE" w:rsidRPr="00A670BE" w:rsidRDefault="00A670BE" w:rsidP="00A670BE">
      <w:pPr>
        <w:widowControl/>
        <w:autoSpaceDE w:val="0"/>
        <w:autoSpaceDN w:val="0"/>
        <w:adjustRightInd w:val="0"/>
        <w:rPr>
          <w:rFonts w:ascii="Warnock Pro" w:hAnsi="Warnock Pro" w:cs="Warnock Pro"/>
          <w:color w:val="000000"/>
          <w:sz w:val="24"/>
          <w:szCs w:val="24"/>
        </w:rPr>
      </w:pPr>
    </w:p>
    <w:p w:rsidR="00A670BE" w:rsidRDefault="00A670BE" w:rsidP="00A670BE">
      <w:pPr>
        <w:spacing w:before="37"/>
        <w:ind w:right="120"/>
        <w:jc w:val="center"/>
        <w:rPr>
          <w:rFonts w:ascii="Arial" w:eastAsia="Arial" w:hAnsi="Arial" w:cs="Arial"/>
          <w:b/>
          <w:bCs/>
          <w:spacing w:val="-1"/>
          <w:sz w:val="32"/>
          <w:szCs w:val="32"/>
        </w:rPr>
      </w:pPr>
      <w:r w:rsidRPr="00A670BE">
        <w:rPr>
          <w:rFonts w:ascii="Warnock Pro" w:hAnsi="Warnock Pro"/>
          <w:sz w:val="44"/>
          <w:szCs w:val="44"/>
        </w:rPr>
        <w:t xml:space="preserve"> </w:t>
      </w:r>
      <w:r w:rsidRPr="00A670BE">
        <w:rPr>
          <w:rFonts w:ascii="Warnock Pro" w:hAnsi="Warnock Pro" w:cs="Warnock Pro"/>
          <w:b/>
          <w:bCs/>
          <w:color w:val="221E1F"/>
          <w:sz w:val="44"/>
          <w:szCs w:val="44"/>
        </w:rPr>
        <w:t>The Right to Have Followers</w:t>
      </w:r>
      <w:r w:rsidRPr="00A670BE">
        <w:rPr>
          <w:rFonts w:ascii="Warnock Pro" w:hAnsi="Warnock Pro" w:cs="Warnock Pro"/>
          <w:b/>
          <w:bCs/>
          <w:color w:val="221E1F"/>
        </w:rPr>
        <w:t xml:space="preserve"> </w:t>
      </w:r>
    </w:p>
    <w:p w:rsidR="00D06535" w:rsidRDefault="00FB6EB1" w:rsidP="00A670BE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A670BE" w:rsidRDefault="00A670BE" w:rsidP="00A670BE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A670BE" w:rsidRDefault="00A670BE" w:rsidP="00A670BE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A670BE" w:rsidRDefault="00A670BE" w:rsidP="00A670BE">
      <w:pPr>
        <w:pStyle w:val="Pa10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A670BE" w:rsidRDefault="00A670BE" w:rsidP="00A670BE">
      <w:pPr>
        <w:pStyle w:val="Pa10"/>
        <w:jc w:val="both"/>
        <w:rPr>
          <w:rFonts w:cs="Warnock Pro"/>
          <w:color w:val="221E1F"/>
          <w:sz w:val="23"/>
          <w:szCs w:val="23"/>
        </w:rPr>
      </w:pPr>
      <w:r>
        <w:rPr>
          <w:rFonts w:cs="Warnock Pro"/>
          <w:b/>
          <w:bCs/>
          <w:color w:val="221E1F"/>
          <w:sz w:val="23"/>
          <w:szCs w:val="23"/>
        </w:rPr>
        <w:t xml:space="preserve">Lesson 1: </w:t>
      </w:r>
    </w:p>
    <w:p w:rsidR="00D06535" w:rsidRDefault="00A670BE" w:rsidP="00A670BE">
      <w:pPr>
        <w:spacing w:line="240" w:lineRule="exact"/>
        <w:rPr>
          <w:sz w:val="24"/>
          <w:szCs w:val="24"/>
        </w:rPr>
      </w:pPr>
      <w:r>
        <w:rPr>
          <w:rStyle w:val="A0"/>
        </w:rPr>
        <w:t>Positional, Personal, trust, respect, love, admire, follow, status, title, age, experience, accepted, Yourself, Expectations, Principles, Maturity, Success, Others, Ahead.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A670BE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A670BE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C4373B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C4373B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A31933"/>
    <w:rsid w:val="00A670BE"/>
    <w:rsid w:val="00A67C40"/>
    <w:rsid w:val="00C4373B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10">
    <w:name w:val="Pa10"/>
    <w:basedOn w:val="Normal"/>
    <w:next w:val="Normal"/>
    <w:uiPriority w:val="99"/>
    <w:rsid w:val="00A670BE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A670BE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A670BE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2014-04-18T14:00:00Z</dcterms:created>
  <dcterms:modified xsi:type="dcterms:W3CDTF">2014-04-18T14:00:00Z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