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4153C3" w:rsidRDefault="004153C3" w:rsidP="00A31933">
      <w:pPr>
        <w:spacing w:before="37"/>
        <w:ind w:right="120"/>
        <w:jc w:val="center"/>
        <w:rPr>
          <w:rStyle w:val="A6"/>
        </w:rPr>
      </w:pPr>
    </w:p>
    <w:p w:rsidR="004153C3" w:rsidRPr="004153C3" w:rsidRDefault="004153C3" w:rsidP="004153C3">
      <w:pPr>
        <w:widowControl/>
        <w:autoSpaceDE w:val="0"/>
        <w:autoSpaceDN w:val="0"/>
        <w:adjustRightInd w:val="0"/>
        <w:rPr>
          <w:rFonts w:ascii="Warnock Pro" w:hAnsi="Warnock Pro" w:cs="Warnock Pro"/>
          <w:color w:val="000000"/>
          <w:sz w:val="24"/>
          <w:szCs w:val="24"/>
        </w:rPr>
      </w:pPr>
    </w:p>
    <w:p w:rsidR="004153C3" w:rsidRDefault="004153C3" w:rsidP="004153C3">
      <w:pPr>
        <w:spacing w:before="37"/>
        <w:ind w:right="120"/>
        <w:jc w:val="center"/>
        <w:rPr>
          <w:rFonts w:ascii="Arial" w:eastAsia="Arial" w:hAnsi="Arial" w:cs="Arial"/>
          <w:b/>
          <w:bCs/>
          <w:spacing w:val="-1"/>
          <w:sz w:val="32"/>
          <w:szCs w:val="32"/>
        </w:rPr>
      </w:pPr>
      <w:r w:rsidRPr="004153C3">
        <w:rPr>
          <w:rFonts w:ascii="Warnock Pro" w:hAnsi="Warnock Pro"/>
          <w:sz w:val="24"/>
          <w:szCs w:val="24"/>
        </w:rPr>
        <w:t xml:space="preserve"> </w:t>
      </w:r>
      <w:r w:rsidRPr="004153C3">
        <w:rPr>
          <w:rFonts w:ascii="Warnock Pro" w:hAnsi="Warnock Pro" w:cs="Warnock Pro"/>
          <w:b/>
          <w:bCs/>
          <w:color w:val="221E1F"/>
          <w:sz w:val="40"/>
          <w:szCs w:val="40"/>
        </w:rPr>
        <w:t>Are We Willing to Focus on Others?</w:t>
      </w:r>
    </w:p>
    <w:p w:rsidR="00D06535" w:rsidRDefault="004153C3" w:rsidP="004153C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4153C3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4153C3" w:rsidRDefault="004153C3" w:rsidP="004153C3">
      <w:pPr>
        <w:pStyle w:val="Pa10"/>
        <w:jc w:val="both"/>
        <w:rPr>
          <w:rFonts w:cs="Warnock Pro"/>
          <w:b/>
          <w:bCs/>
          <w:color w:val="221E1F"/>
          <w:sz w:val="23"/>
          <w:szCs w:val="23"/>
        </w:rPr>
      </w:pPr>
    </w:p>
    <w:p w:rsidR="004153C3" w:rsidRDefault="004153C3" w:rsidP="004153C3">
      <w:pPr>
        <w:pStyle w:val="Pa10"/>
        <w:jc w:val="both"/>
        <w:rPr>
          <w:rFonts w:cs="Warnock Pro"/>
          <w:b/>
          <w:bCs/>
          <w:color w:val="221E1F"/>
          <w:sz w:val="23"/>
          <w:szCs w:val="23"/>
        </w:rPr>
      </w:pPr>
    </w:p>
    <w:p w:rsidR="004153C3" w:rsidRDefault="004153C3" w:rsidP="004153C3">
      <w:pPr>
        <w:pStyle w:val="Pa10"/>
        <w:jc w:val="both"/>
        <w:rPr>
          <w:rFonts w:cs="Warnock Pro"/>
          <w:color w:val="221E1F"/>
          <w:sz w:val="23"/>
          <w:szCs w:val="23"/>
        </w:rPr>
      </w:pPr>
      <w:r>
        <w:rPr>
          <w:rFonts w:cs="Warnock Pro"/>
          <w:b/>
          <w:bCs/>
          <w:color w:val="221E1F"/>
          <w:sz w:val="23"/>
          <w:szCs w:val="23"/>
        </w:rPr>
        <w:t xml:space="preserve">Lesson 3: </w:t>
      </w:r>
    </w:p>
    <w:p w:rsidR="00D06535" w:rsidRDefault="004153C3" w:rsidP="004153C3">
      <w:pPr>
        <w:spacing w:line="240" w:lineRule="exact"/>
        <w:rPr>
          <w:sz w:val="24"/>
          <w:szCs w:val="24"/>
        </w:rPr>
      </w:pPr>
      <w:r>
        <w:rPr>
          <w:rStyle w:val="A0"/>
        </w:rPr>
        <w:t>Big Picture, Perspective, Maturity, Responsibility, Grateful, Teachable, Humble, Exchange, understood, loved, helped, viewpoint, attitude, situation, Learning, People, Strengths, Questions, Charisma, avail</w:t>
      </w:r>
      <w:r>
        <w:rPr>
          <w:rStyle w:val="A0"/>
        </w:rPr>
        <w:softHyphen/>
        <w:t>able, dependable, vulnerable, responsible, Number 10, disappointment, healthy, beliefs, confrontation.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4153C3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4153C3">
        <w:rPr>
          <w:rFonts w:ascii="Calibri"/>
        </w:rPr>
        <w:t>3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AF5E0C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AF5E0C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4153C3"/>
    <w:rsid w:val="006502FD"/>
    <w:rsid w:val="00A31933"/>
    <w:rsid w:val="00A67C40"/>
    <w:rsid w:val="00AF5E0C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Pa10">
    <w:name w:val="Pa10"/>
    <w:basedOn w:val="Normal"/>
    <w:next w:val="Normal"/>
    <w:uiPriority w:val="99"/>
    <w:rsid w:val="004153C3"/>
    <w:pPr>
      <w:widowControl/>
      <w:autoSpaceDE w:val="0"/>
      <w:autoSpaceDN w:val="0"/>
      <w:adjustRightInd w:val="0"/>
      <w:spacing w:line="241" w:lineRule="atLeast"/>
    </w:pPr>
    <w:rPr>
      <w:rFonts w:ascii="Warnock Pro" w:hAnsi="Warnock Pro"/>
      <w:sz w:val="24"/>
      <w:szCs w:val="24"/>
    </w:rPr>
  </w:style>
  <w:style w:type="character" w:customStyle="1" w:styleId="A0">
    <w:name w:val="A0"/>
    <w:uiPriority w:val="99"/>
    <w:rsid w:val="004153C3"/>
    <w:rPr>
      <w:rFonts w:cs="Warnock Pro"/>
      <w:color w:val="221E1F"/>
      <w:sz w:val="22"/>
      <w:szCs w:val="22"/>
    </w:rPr>
  </w:style>
  <w:style w:type="paragraph" w:customStyle="1" w:styleId="Default">
    <w:name w:val="Default"/>
    <w:rsid w:val="004153C3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2014-04-18T14:11:00Z</dcterms:created>
  <dcterms:modified xsi:type="dcterms:W3CDTF">2014-04-18T14:11:00Z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